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15" w:rsidRPr="009E4B15" w:rsidRDefault="009E4B15" w:rsidP="009E4B15">
      <w:pPr>
        <w:pStyle w:val="a3"/>
        <w:shd w:val="clear" w:color="auto" w:fill="FFFFFF"/>
        <w:spacing w:before="0" w:beforeAutospacing="0" w:after="240" w:afterAutospacing="0" w:line="432" w:lineRule="atLeast"/>
        <w:jc w:val="center"/>
        <w:rPr>
          <w:b/>
          <w:noProof/>
          <w:color w:val="548DD4" w:themeColor="text2" w:themeTint="99"/>
          <w:sz w:val="36"/>
          <w:szCs w:val="36"/>
        </w:rPr>
      </w:pPr>
      <w:r w:rsidRPr="009E4B15">
        <w:rPr>
          <w:b/>
          <w:noProof/>
          <w:color w:val="548DD4" w:themeColor="text2" w:themeTint="99"/>
          <w:sz w:val="36"/>
          <w:szCs w:val="36"/>
        </w:rPr>
        <w:t>Телесное наказание глазами ребенка</w:t>
      </w:r>
    </w:p>
    <w:p w:rsidR="009E4B15" w:rsidRPr="009E4B15" w:rsidRDefault="009E4B15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r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6A244DF5" wp14:editId="0DCF90AA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3082925" cy="20574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</w:rPr>
        <w:t>О</w:t>
      </w:r>
      <w:r w:rsidRPr="009E4B15">
        <w:rPr>
          <w:color w:val="333333"/>
          <w:sz w:val="26"/>
          <w:szCs w:val="26"/>
        </w:rPr>
        <w:t xml:space="preserve"> телесном наказании глазами ребенка говорит история, которую рассказала детская писательница </w:t>
      </w:r>
      <w:proofErr w:type="spellStart"/>
      <w:r w:rsidRPr="009E4B15">
        <w:rPr>
          <w:color w:val="333333"/>
          <w:sz w:val="26"/>
          <w:szCs w:val="26"/>
        </w:rPr>
        <w:t>Астрид</w:t>
      </w:r>
      <w:proofErr w:type="spellEnd"/>
      <w:r w:rsidRPr="009E4B15">
        <w:rPr>
          <w:color w:val="333333"/>
          <w:sz w:val="26"/>
          <w:szCs w:val="26"/>
        </w:rPr>
        <w:t xml:space="preserve"> Линдгрен в 1978 году.</w:t>
      </w:r>
    </w:p>
    <w:p w:rsidR="009E4B15" w:rsidRPr="009E4B15" w:rsidRDefault="009E4B15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r w:rsidRPr="009E4B15">
        <w:rPr>
          <w:color w:val="333333"/>
          <w:sz w:val="26"/>
          <w:szCs w:val="26"/>
        </w:rPr>
        <w:t>«Когда мне было лет 20, я встретила жену пастора, которая рассказала, что когда она была молода и родила первого ребенка, она не верила в побои, хотя наказание детей розгами было тогда очень распространенным. Но однажды, когда сыну было 4 или 5 лет, он сотворил такую шалость, что жена пастора решила, несмотря на свои принципы, всыпать сыну розгами — впервые в жизни.</w:t>
      </w:r>
    </w:p>
    <w:p w:rsidR="009E4B15" w:rsidRPr="009E4B15" w:rsidRDefault="009E4B15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bookmarkStart w:id="0" w:name="_GoBack"/>
      <w:bookmarkEnd w:id="0"/>
      <w:r w:rsidRPr="009E4B15">
        <w:rPr>
          <w:color w:val="333333"/>
          <w:sz w:val="26"/>
          <w:szCs w:val="26"/>
        </w:rPr>
        <w:t>Она сказала сыну, чтобы он пошел во двор и сам нашел для себя прут. Мальчика долго не было, а когда он вернулся, лицо его было мокрым от слез. Он сказал: «Мама, я не нашел прут, но нашел камень, которым ты можешь в меня бросить».</w:t>
      </w:r>
    </w:p>
    <w:p w:rsidR="009E4B15" w:rsidRPr="009E4B15" w:rsidRDefault="009E4B15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r w:rsidRPr="009E4B15">
        <w:rPr>
          <w:color w:val="333333"/>
          <w:sz w:val="26"/>
          <w:szCs w:val="26"/>
        </w:rPr>
        <w:t>В этот момент мать внезапно поняла, как выглядела ситуация с точки зрения ребенка: если моя мама хочет сделать мне больно, то нет никакой разницы, как она это сделает, она может с таким же успехом сделать это камнем. Мама посадила сына к себе на колени, и они вместе поплакали. Она положила камень на кухонную полку как напоминание, что насилие не выход».</w:t>
      </w:r>
    </w:p>
    <w:p w:rsidR="009E4B15" w:rsidRDefault="009E4B15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proofErr w:type="spellStart"/>
      <w:r w:rsidRPr="009E4B15">
        <w:rPr>
          <w:color w:val="333333"/>
          <w:sz w:val="26"/>
          <w:szCs w:val="26"/>
        </w:rPr>
        <w:t>Астрид</w:t>
      </w:r>
      <w:proofErr w:type="spellEnd"/>
      <w:r w:rsidRPr="009E4B15">
        <w:rPr>
          <w:color w:val="333333"/>
          <w:sz w:val="26"/>
          <w:szCs w:val="26"/>
        </w:rPr>
        <w:t xml:space="preserve"> Линдгрен добавила, что насилие начинается из детской, и если мы не можем видеть ситуации с точки зрения ребенка, то мы можем научить ребенка чему-то совершенно не тому, чему мы думаем, что учим.</w:t>
      </w:r>
      <w:r w:rsidR="00EF5B74">
        <w:rPr>
          <w:color w:val="333333"/>
          <w:sz w:val="26"/>
          <w:szCs w:val="26"/>
        </w:rPr>
        <w:t xml:space="preserve"> </w:t>
      </w:r>
    </w:p>
    <w:p w:rsidR="00EF5B74" w:rsidRDefault="00EF5B74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Особенно травмирует психику ребенка, если его физически наказывают, не объяснив причину, по которой он это заслужил. Часто дети не осознают, за что их наказывают родители, что формирует у ребенка ощущение не принятия и не любви родителей, это, в свою очередь, развивает у него нелюбовь к себе, неуверенность, тревожность.  А в некоторых случаях и жестокость по отношению к внешнему миру. </w:t>
      </w:r>
    </w:p>
    <w:p w:rsidR="00EF5B74" w:rsidRDefault="00EF5B74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 xml:space="preserve">Наказание, безусловно, является эффективным и необходимым методом воспитания, но только в том случае, если оно справедливо, конструктивно, понятно для ребенка, не несет в себе никакого вида насилия (физического, психологического). В противном случае данные факторы ведут к </w:t>
      </w:r>
      <w:proofErr w:type="spellStart"/>
      <w:r>
        <w:rPr>
          <w:color w:val="333333"/>
          <w:sz w:val="26"/>
          <w:szCs w:val="26"/>
        </w:rPr>
        <w:t>травматизации</w:t>
      </w:r>
      <w:proofErr w:type="spellEnd"/>
      <w:r>
        <w:rPr>
          <w:color w:val="333333"/>
          <w:sz w:val="26"/>
          <w:szCs w:val="26"/>
        </w:rPr>
        <w:t xml:space="preserve"> психики ребенка.</w:t>
      </w:r>
    </w:p>
    <w:p w:rsidR="00EF5B74" w:rsidRDefault="00EF5B74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</w:p>
    <w:p w:rsidR="00EF5B74" w:rsidRPr="00EF5B74" w:rsidRDefault="00EF5B74" w:rsidP="00EF5B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 еще несколько рекомендаций:</w:t>
      </w:r>
    </w:p>
    <w:p w:rsidR="00EF5B74" w:rsidRPr="00EF5B74" w:rsidRDefault="00EF5B74" w:rsidP="00EF5B7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Наказание должно соответствовать возрасту ребенка и тяжести проступка;</w:t>
      </w:r>
    </w:p>
    <w:p w:rsidR="00EF5B74" w:rsidRPr="00EF5B74" w:rsidRDefault="00EF5B74" w:rsidP="00EF5B7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Наказание не должно быть отложено, чтобы не породить страх, тревогу и депрессию;</w:t>
      </w:r>
    </w:p>
    <w:p w:rsidR="00EF5B74" w:rsidRPr="00EF5B74" w:rsidRDefault="00EF5B74" w:rsidP="00EF5B7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состоянии аффекта (сильного нервного волнения) нельзя наказывать;</w:t>
      </w:r>
    </w:p>
    <w:p w:rsidR="00EF5B74" w:rsidRPr="00EF5B74" w:rsidRDefault="00EF5B74" w:rsidP="00EF5B7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Не надо делать проступок ребенка достоянием общественности (ни с кем не обсуждать);</w:t>
      </w:r>
    </w:p>
    <w:p w:rsidR="00EF5B74" w:rsidRPr="00EF5B74" w:rsidRDefault="00EF5B74" w:rsidP="00EF5B7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Родителям не стоит идти одним фронтом на ребенка.</w:t>
      </w:r>
    </w:p>
    <w:p w:rsidR="00EF5B74" w:rsidRPr="00EF5B74" w:rsidRDefault="00EF5B74" w:rsidP="00EF5B74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5B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Родителям не спорить в присутствии ребенка по поводу мер воздействия на него.</w:t>
      </w:r>
    </w:p>
    <w:p w:rsidR="00EF5B74" w:rsidRDefault="00EF5B74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</w:p>
    <w:p w:rsidR="00EF5B74" w:rsidRPr="009E4B15" w:rsidRDefault="00EF5B74" w:rsidP="009E4B15">
      <w:pPr>
        <w:pStyle w:val="a3"/>
        <w:shd w:val="clear" w:color="auto" w:fill="FFFFFF"/>
        <w:spacing w:before="0" w:beforeAutospacing="0" w:after="240" w:afterAutospacing="0" w:line="432" w:lineRule="atLeast"/>
        <w:jc w:val="both"/>
        <w:rPr>
          <w:color w:val="333333"/>
          <w:sz w:val="26"/>
          <w:szCs w:val="26"/>
        </w:rPr>
      </w:pPr>
    </w:p>
    <w:p w:rsidR="000A73D8" w:rsidRDefault="000A73D8"/>
    <w:sectPr w:rsidR="000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29"/>
    <w:rsid w:val="000A73D8"/>
    <w:rsid w:val="004D614C"/>
    <w:rsid w:val="00782A29"/>
    <w:rsid w:val="007F6D13"/>
    <w:rsid w:val="009E4B15"/>
    <w:rsid w:val="00E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dcterms:created xsi:type="dcterms:W3CDTF">2015-09-09T10:07:00Z</dcterms:created>
  <dcterms:modified xsi:type="dcterms:W3CDTF">2015-09-09T11:10:00Z</dcterms:modified>
</cp:coreProperties>
</file>