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F6" w:rsidRPr="00365FF6" w:rsidRDefault="00365FF6" w:rsidP="00365FF6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«Ум ребёнка находится на кончиках его пальцев». В. А. Сухомлинский.</w:t>
      </w:r>
    </w:p>
    <w:p w:rsidR="00365FF6" w:rsidRPr="00365FF6" w:rsidRDefault="00365FF6" w:rsidP="00365F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272727"/>
          <w:sz w:val="26"/>
          <w:szCs w:val="26"/>
          <w:shd w:val="clear" w:color="auto" w:fill="FDFEF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143510</wp:posOffset>
            </wp:positionV>
            <wp:extent cx="2209800" cy="27895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cc79ac2b9296d7dd88300e8f17e17.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FF6">
        <w:rPr>
          <w:rFonts w:ascii="Times New Roman" w:hAnsi="Times New Roman" w:cs="Times New Roman"/>
          <w:color w:val="272727"/>
          <w:sz w:val="26"/>
          <w:szCs w:val="26"/>
          <w:shd w:val="clear" w:color="auto" w:fill="FDFEFE"/>
        </w:rPr>
        <w:t xml:space="preserve">Каждый период в развитии ребенка очень важен и связан с теми знаниями, умениями и навыками, которые должен приобрести малыш в том или ином возрасте. </w:t>
      </w:r>
    </w:p>
    <w:p w:rsidR="00365FF6" w:rsidRPr="00365FF6" w:rsidRDefault="00365FF6" w:rsidP="00365F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возрасте 2-3 лет у ребенка</w:t>
      </w:r>
      <w:r w:rsidR="00814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активно</w:t>
      </w: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формируются навыки мелкой моторики. А</w:t>
      </w:r>
      <w:r w:rsidR="00814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как известно</w:t>
      </w:r>
      <w:r w:rsidR="00814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365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нормальное развитие речи ребенка очень тесно связано с развитием движений пальцев рук.</w:t>
      </w: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«Пальчиковая гимнастика»</w:t>
      </w: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это весёлое, увлекательное и полезное занятие! Игры с пальчиками развивают мозг ребёнка, стимулируют развитие речи, творческие способности, фантазию. Простые движения помогают убрать не только напряжение самих рук, но и ослабить мышцы всего тела. Они способны улучшить произношения многих звуков, чем лучше работаю пальцы и вся кисть в целом, тем ЛУЧШЕ РЕБЁНОКГОВОРИТ! Почему же это так?</w:t>
      </w:r>
    </w:p>
    <w:p w:rsidR="00365FF6" w:rsidRPr="00365FF6" w:rsidRDefault="00365FF6" w:rsidP="008146A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Выполнение упражнений, </w:t>
      </w:r>
      <w:proofErr w:type="gramStart"/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ритмических движений</w:t>
      </w:r>
      <w:proofErr w:type="gramEnd"/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пальцами,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ловесная речь ребёнка начинается тогда, когда движения его пальчиков достигают достаточной точности. Ручки как бы подготавливают почву</w:t>
      </w:r>
      <w:r w:rsidR="008146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последующего развития речи. </w:t>
      </w:r>
      <w:bookmarkStart w:id="0" w:name="_GoBack"/>
      <w:bookmarkEnd w:id="0"/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итоге целью </w:t>
      </w:r>
      <w:r w:rsidRPr="00365FF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«пальчиковой гимнастики»</w:t>
      </w: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становится развитие взаимосвязи между полушариями головного мозга и синхронизации их работы. </w:t>
      </w: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Что же происходит, когда ребёнок занимается «пальчиковой гимнастикой»?</w:t>
      </w: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83A629"/>
          <w:sz w:val="26"/>
          <w:szCs w:val="26"/>
          <w:lang w:eastAsia="ru-RU"/>
        </w:rPr>
      </w:pP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Развитие речи.</w:t>
      </w: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«Пальчиковая гимнастика»</w:t>
      </w: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создаёт не только благоприятный фон и развивает умение подражать взрослому, но и учит вслушиваться и понимать смысл речи, повышает речевую активность ребёнка.</w:t>
      </w:r>
    </w:p>
    <w:p w:rsidR="00365FF6" w:rsidRPr="00365FF6" w:rsidRDefault="00365FF6" w:rsidP="00365F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Речь, сопровождаемая подвижными образами, более выразительная и доступна пониманию малыша. Стихотворная форма подача материала имеет соответствующий ритм, который помогает координировать речь и движения.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lastRenderedPageBreak/>
        <w:t>Память.</w:t>
      </w:r>
    </w:p>
    <w:p w:rsidR="00365FF6" w:rsidRPr="00365FF6" w:rsidRDefault="00365FF6" w:rsidP="00365F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Играя, пальчиками, ребёнок развивает память, так как он учится запоминать определённые положения рук и последовательность движений. Малыш легче и разучивает и запоминает </w:t>
      </w:r>
      <w:proofErr w:type="spellStart"/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потешку</w:t>
      </w:r>
      <w:proofErr w:type="spellEnd"/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стихотворение, сказку уже после нескольких прочтений. Ребёнок довольно быстро начинает связывать в сознании зрительные образы с соответствующим текстом.</w:t>
      </w: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Подготовка руки к письму.</w:t>
      </w:r>
    </w:p>
    <w:p w:rsidR="00365FF6" w:rsidRPr="00365FF6" w:rsidRDefault="00365FF6" w:rsidP="00365F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результате освоения всех упражнений кисти рук и пальцы приобретут силу, хорошую подвижность и гибкость, а это в дальнейшем облегчит овладение навыком письма. Сильные, умелые, ловкие пальчики малыша – это залог его будущих успехов в письме. </w:t>
      </w: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Внимание.</w:t>
      </w:r>
    </w:p>
    <w:p w:rsidR="00365FF6" w:rsidRPr="00365FF6" w:rsidRDefault="00365FF6" w:rsidP="00365F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Важнейшим способом обучения и развития ребёнка дошкольного возраста является подражание. Наши дети подражают всему, что видят, хорошему и плохому, просто потому, что подражание является их врождённой способностью и ведущим видом деятельности. Но подражание не у всех детей развито одинаково. Это зависит от умения удерживать внимание.</w:t>
      </w: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Воображение.</w:t>
      </w:r>
    </w:p>
    <w:p w:rsidR="00365FF6" w:rsidRPr="00365FF6" w:rsidRDefault="00365FF6" w:rsidP="00365F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Поначалу детский взгляд притягивает движение. Пальчики создают некие формы, которые благодаря речи складываются в образы. Невероятная фантазия малыша начинает активно работать, и вместо простых пальчиков появляется целая галерея образов. Овладев многими упражнениями, он сможет «рассказывать руками» целые истории.</w:t>
      </w: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Артистизм</w:t>
      </w:r>
      <w:r w:rsidRPr="00365FF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.</w:t>
      </w:r>
    </w:p>
    <w:p w:rsidR="00365FF6" w:rsidRPr="00365FF6" w:rsidRDefault="00365FF6" w:rsidP="00365F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правило, эмоциональная речь подкрепляется жестами, а они, в свою очередь, добавляют выразительности словам. Дети прошедшие «школу пальчиковой игры», легче овладевают динамикой жестов, более раскованы и коммуникабельны.</w:t>
      </w: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65FF6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Первые математические понятия.</w:t>
      </w:r>
    </w:p>
    <w:p w:rsidR="00365FF6" w:rsidRPr="00365FF6" w:rsidRDefault="00365FF6" w:rsidP="00365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365FF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«Пальчиковая гимнастика» </w:t>
      </w:r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это замечательный материал для формирования элементарных математических представлений (ФЭМП, начиная от счёта и заканчивая такими категориями: вправо- влево, выше – ниже, дальше - ближе, длиннее-короче, больше – меньше, день - ночь и т. д. Эти понятия подкреплены сюжетом и жестами.</w:t>
      </w:r>
      <w:proofErr w:type="gramEnd"/>
      <w:r w:rsidRPr="00365F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Поэтому они наглядны и доступны малышу.</w:t>
      </w:r>
    </w:p>
    <w:p w:rsidR="00EE0243" w:rsidRDefault="00EE0243" w:rsidP="00365F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46AB" w:rsidRPr="00365FF6" w:rsidRDefault="008146AB" w:rsidP="00365FF6">
      <w:pPr>
        <w:jc w:val="both"/>
        <w:rPr>
          <w:rFonts w:ascii="Times New Roman" w:hAnsi="Times New Roman" w:cs="Times New Roman"/>
          <w:sz w:val="26"/>
          <w:szCs w:val="26"/>
        </w:rPr>
      </w:pPr>
      <w:r w:rsidRPr="008146A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Внимание родителям!</w:t>
      </w:r>
      <w:r>
        <w:rPr>
          <w:rFonts w:ascii="Times New Roman" w:hAnsi="Times New Roman" w:cs="Times New Roman"/>
          <w:sz w:val="26"/>
          <w:szCs w:val="26"/>
        </w:rPr>
        <w:t xml:space="preserve"> В нашем садике с сентября 2015 года запускается кружок на платной основе «Пальчиковая гимнастика для младших групп». Проводит педагог-психолог: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Ненашкина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В.П.</w:t>
      </w:r>
    </w:p>
    <w:sectPr w:rsidR="008146AB" w:rsidRPr="0036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CB"/>
    <w:rsid w:val="00365FF6"/>
    <w:rsid w:val="008146AB"/>
    <w:rsid w:val="00BD51CB"/>
    <w:rsid w:val="00E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5F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5F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FF6"/>
    <w:rPr>
      <w:b/>
      <w:bCs/>
    </w:rPr>
  </w:style>
  <w:style w:type="character" w:customStyle="1" w:styleId="apple-converted-space">
    <w:name w:val="apple-converted-space"/>
    <w:basedOn w:val="a0"/>
    <w:rsid w:val="00365FF6"/>
  </w:style>
  <w:style w:type="paragraph" w:styleId="a5">
    <w:name w:val="Balloon Text"/>
    <w:basedOn w:val="a"/>
    <w:link w:val="a6"/>
    <w:uiPriority w:val="99"/>
    <w:semiHidden/>
    <w:unhideWhenUsed/>
    <w:rsid w:val="0036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5F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5F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FF6"/>
    <w:rPr>
      <w:b/>
      <w:bCs/>
    </w:rPr>
  </w:style>
  <w:style w:type="character" w:customStyle="1" w:styleId="apple-converted-space">
    <w:name w:val="apple-converted-space"/>
    <w:basedOn w:val="a0"/>
    <w:rsid w:val="00365FF6"/>
  </w:style>
  <w:style w:type="paragraph" w:styleId="a5">
    <w:name w:val="Balloon Text"/>
    <w:basedOn w:val="a"/>
    <w:link w:val="a6"/>
    <w:uiPriority w:val="99"/>
    <w:semiHidden/>
    <w:unhideWhenUsed/>
    <w:rsid w:val="0036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20B5-4FA1-40E0-BEC9-142DB51D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2015-09-09T10:33:00Z</dcterms:created>
  <dcterms:modified xsi:type="dcterms:W3CDTF">2015-09-09T10:48:00Z</dcterms:modified>
</cp:coreProperties>
</file>